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C0A0" w14:textId="77777777" w:rsidR="00BD4CA6" w:rsidRDefault="00BD4CA6" w:rsidP="00BD4CA6">
      <w:pPr>
        <w:rPr>
          <w:b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F9343" wp14:editId="50B13D9E">
                <wp:simplePos x="0" y="0"/>
                <wp:positionH relativeFrom="column">
                  <wp:posOffset>5181600</wp:posOffset>
                </wp:positionH>
                <wp:positionV relativeFrom="paragraph">
                  <wp:posOffset>7620</wp:posOffset>
                </wp:positionV>
                <wp:extent cx="0" cy="977900"/>
                <wp:effectExtent l="9525" t="7620" r="9525" b="5080"/>
                <wp:wrapSquare wrapText="bothSides"/>
                <wp:docPr id="12965238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75395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.6pt" to="408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5ACCB" wp14:editId="1B12ABC9">
                <wp:simplePos x="0" y="0"/>
                <wp:positionH relativeFrom="column">
                  <wp:posOffset>5143500</wp:posOffset>
                </wp:positionH>
                <wp:positionV relativeFrom="paragraph">
                  <wp:posOffset>-45720</wp:posOffset>
                </wp:positionV>
                <wp:extent cx="1714500" cy="1143000"/>
                <wp:effectExtent l="0" t="1905" r="0" b="0"/>
                <wp:wrapSquare wrapText="bothSides"/>
                <wp:docPr id="13772531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F1674" w14:textId="77777777" w:rsidR="00BD4CA6" w:rsidRPr="002B654D" w:rsidRDefault="00BD4CA6" w:rsidP="00BD4CA6">
                            <w:pPr>
                              <w:pStyle w:val="Foo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B654D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Wilmington Police Department</w:t>
                            </w:r>
                          </w:p>
                          <w:p w14:paraId="032D314B" w14:textId="77777777" w:rsidR="00BD4CA6" w:rsidRPr="002B654D" w:rsidRDefault="00BD4CA6" w:rsidP="00BD4CA6">
                            <w:pPr>
                              <w:pStyle w:val="Foo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B654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PO Box 1810</w:t>
                            </w:r>
                          </w:p>
                          <w:p w14:paraId="77C8B2DB" w14:textId="77777777" w:rsidR="00BD4CA6" w:rsidRPr="002B654D" w:rsidRDefault="00BD4CA6" w:rsidP="00BD4CA6">
                            <w:pPr>
                              <w:pStyle w:val="Foo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B654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Wilmington, NC  28402-1810</w:t>
                            </w:r>
                          </w:p>
                          <w:p w14:paraId="698266A2" w14:textId="77777777" w:rsidR="00BD4CA6" w:rsidRPr="002B654D" w:rsidRDefault="00BD4CA6" w:rsidP="00BD4CA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14:paraId="4AA834FC" w14:textId="77777777" w:rsidR="00BD4CA6" w:rsidRPr="002B654D" w:rsidRDefault="00BD4CA6" w:rsidP="00BD4CA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B654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910 343-3602</w:t>
                            </w:r>
                          </w:p>
                          <w:p w14:paraId="3205831C" w14:textId="77777777" w:rsidR="00BD4CA6" w:rsidRPr="002B654D" w:rsidRDefault="00BD4CA6" w:rsidP="00BD4CA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B654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910 343 3636 </w:t>
                            </w:r>
                            <w:proofErr w:type="gramStart"/>
                            <w:r w:rsidRPr="002B654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fax</w:t>
                            </w:r>
                            <w:proofErr w:type="gramEnd"/>
                          </w:p>
                          <w:p w14:paraId="1883A1AA" w14:textId="77777777" w:rsidR="00BD4CA6" w:rsidRPr="002B654D" w:rsidRDefault="00BD4CA6" w:rsidP="00BD4CA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B654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wilmingtonnc.gov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5AC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5pt;margin-top:-3.6pt;width:1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" filled="f" stroked="f">
                <v:textbox>
                  <w:txbxContent>
                    <w:p w14:paraId="459F1674" w14:textId="77777777" w:rsidR="00BD4CA6" w:rsidRPr="002B654D" w:rsidRDefault="00BD4CA6" w:rsidP="00BD4CA6">
                      <w:pPr>
                        <w:pStyle w:val="Foo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B654D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Wilmington Police Department</w:t>
                      </w:r>
                    </w:p>
                    <w:p w14:paraId="032D314B" w14:textId="77777777" w:rsidR="00BD4CA6" w:rsidRPr="002B654D" w:rsidRDefault="00BD4CA6" w:rsidP="00BD4CA6">
                      <w:pPr>
                        <w:pStyle w:val="Foo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B654D">
                        <w:rPr>
                          <w:rFonts w:ascii="Arial Narrow" w:hAnsi="Arial Narrow"/>
                          <w:sz w:val="18"/>
                          <w:szCs w:val="18"/>
                        </w:rPr>
                        <w:t>PO Box 1810</w:t>
                      </w:r>
                    </w:p>
                    <w:p w14:paraId="77C8B2DB" w14:textId="77777777" w:rsidR="00BD4CA6" w:rsidRPr="002B654D" w:rsidRDefault="00BD4CA6" w:rsidP="00BD4CA6">
                      <w:pPr>
                        <w:pStyle w:val="Foo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B654D">
                        <w:rPr>
                          <w:rFonts w:ascii="Arial Narrow" w:hAnsi="Arial Narrow"/>
                          <w:sz w:val="18"/>
                          <w:szCs w:val="18"/>
                        </w:rPr>
                        <w:t>Wilmington, NC  28402-1810</w:t>
                      </w:r>
                    </w:p>
                    <w:p w14:paraId="698266A2" w14:textId="77777777" w:rsidR="00BD4CA6" w:rsidRPr="002B654D" w:rsidRDefault="00BD4CA6" w:rsidP="00BD4CA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14:paraId="4AA834FC" w14:textId="77777777" w:rsidR="00BD4CA6" w:rsidRPr="002B654D" w:rsidRDefault="00BD4CA6" w:rsidP="00BD4CA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B654D">
                        <w:rPr>
                          <w:rFonts w:ascii="Arial Narrow" w:hAnsi="Arial Narrow"/>
                          <w:sz w:val="18"/>
                          <w:szCs w:val="18"/>
                        </w:rPr>
                        <w:t>910 343-3602</w:t>
                      </w:r>
                    </w:p>
                    <w:p w14:paraId="3205831C" w14:textId="77777777" w:rsidR="00BD4CA6" w:rsidRPr="002B654D" w:rsidRDefault="00BD4CA6" w:rsidP="00BD4CA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B654D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910 343 3636 </w:t>
                      </w:r>
                      <w:proofErr w:type="gramStart"/>
                      <w:r w:rsidRPr="002B654D">
                        <w:rPr>
                          <w:rFonts w:ascii="Arial Narrow" w:hAnsi="Arial Narrow"/>
                          <w:sz w:val="18"/>
                          <w:szCs w:val="18"/>
                        </w:rPr>
                        <w:t>fax</w:t>
                      </w:r>
                      <w:proofErr w:type="gramEnd"/>
                    </w:p>
                    <w:p w14:paraId="1883A1AA" w14:textId="77777777" w:rsidR="00BD4CA6" w:rsidRPr="002B654D" w:rsidRDefault="00BD4CA6" w:rsidP="00BD4CA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B654D">
                        <w:rPr>
                          <w:rFonts w:ascii="Arial Narrow" w:hAnsi="Arial Narrow"/>
                          <w:sz w:val="18"/>
                          <w:szCs w:val="18"/>
                        </w:rPr>
                        <w:t>wilmingtonnc.gov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4EECC" wp14:editId="7359EB76">
                <wp:simplePos x="0" y="0"/>
                <wp:positionH relativeFrom="column">
                  <wp:posOffset>4314190</wp:posOffset>
                </wp:positionH>
                <wp:positionV relativeFrom="paragraph">
                  <wp:posOffset>-83820</wp:posOffset>
                </wp:positionV>
                <wp:extent cx="993140" cy="817245"/>
                <wp:effectExtent l="0" t="1905" r="0" b="0"/>
                <wp:wrapSquare wrapText="bothSides"/>
                <wp:docPr id="18468562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24F33" w14:textId="77777777" w:rsidR="00BD4CA6" w:rsidRDefault="00BD4CA6" w:rsidP="00BD4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37481" wp14:editId="32C95E8B">
                                  <wp:extent cx="808355" cy="72326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92" r="-100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EECC" id="Text Box 4" o:spid="_x0000_s1027" type="#_x0000_t202" style="position:absolute;margin-left:339.7pt;margin-top:-6.6pt;width:78.2pt;height:64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" filled="f" stroked="f">
                <v:textbox style="mso-fit-shape-to-text:t">
                  <w:txbxContent>
                    <w:p w14:paraId="31D24F33" w14:textId="77777777" w:rsidR="00BD4CA6" w:rsidRDefault="00BD4CA6" w:rsidP="00BD4CA6">
                      <w:r>
                        <w:rPr>
                          <w:noProof/>
                        </w:rPr>
                        <w:drawing>
                          <wp:inline distT="0" distB="0" distL="0" distR="0" wp14:anchorId="4CF37481" wp14:editId="32C95E8B">
                            <wp:extent cx="808355" cy="72326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92" r="-100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AB0886" wp14:editId="4B72E3D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66975" cy="6000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6BAEE" w14:textId="77777777" w:rsidR="00BD4CA6" w:rsidRPr="00582E38" w:rsidRDefault="00BD4CA6" w:rsidP="00BD4CA6">
      <w:pPr>
        <w:rPr>
          <w:sz w:val="32"/>
          <w:szCs w:val="32"/>
        </w:rPr>
      </w:pPr>
    </w:p>
    <w:p w14:paraId="402DF93A" w14:textId="77777777" w:rsidR="00BD4CA6" w:rsidRPr="00582E38" w:rsidRDefault="00BD4CA6" w:rsidP="00BD4CA6">
      <w:pPr>
        <w:rPr>
          <w:sz w:val="32"/>
          <w:szCs w:val="32"/>
        </w:rPr>
      </w:pPr>
    </w:p>
    <w:p w14:paraId="3EBF0BD3" w14:textId="77777777" w:rsidR="00BD4CA6" w:rsidRDefault="00BD4CA6" w:rsidP="00BD4CA6">
      <w:pPr>
        <w:rPr>
          <w:sz w:val="32"/>
          <w:szCs w:val="32"/>
        </w:rPr>
      </w:pPr>
    </w:p>
    <w:p w14:paraId="42356AC1" w14:textId="77777777" w:rsidR="00BD4CA6" w:rsidRDefault="00BD4CA6" w:rsidP="00BD4CA6">
      <w:pPr>
        <w:rPr>
          <w:b/>
          <w:color w:val="FF0000"/>
          <w:sz w:val="32"/>
          <w:szCs w:val="32"/>
          <w:u w:val="single"/>
        </w:rPr>
      </w:pPr>
    </w:p>
    <w:p w14:paraId="164D446F" w14:textId="77777777" w:rsidR="00BD4CA6" w:rsidRPr="00CA7F50" w:rsidRDefault="00BD4CA6" w:rsidP="00BD4CA6">
      <w:pPr>
        <w:jc w:val="center"/>
        <w:rPr>
          <w:b/>
          <w:color w:val="000000"/>
          <w:sz w:val="28"/>
          <w:szCs w:val="28"/>
          <w:u w:val="single"/>
        </w:rPr>
      </w:pPr>
      <w:r w:rsidRPr="00CA7F50">
        <w:rPr>
          <w:b/>
          <w:color w:val="000000"/>
          <w:sz w:val="28"/>
          <w:szCs w:val="28"/>
          <w:u w:val="single"/>
        </w:rPr>
        <w:t>CLIENT INFORMATION FORM</w:t>
      </w:r>
    </w:p>
    <w:p w14:paraId="2D471364" w14:textId="77777777" w:rsidR="00BD4CA6" w:rsidRPr="00582E38" w:rsidRDefault="00BD4CA6" w:rsidP="00BD4CA6">
      <w:pPr>
        <w:spacing w:before="100" w:beforeAutospacing="1" w:after="100" w:afterAutospacing="1"/>
      </w:pPr>
      <w:r w:rsidRPr="00582E38">
        <w:t xml:space="preserve">Please complete the information below in full. </w:t>
      </w:r>
      <w:r>
        <w:t xml:space="preserve">Once the form is completed, </w:t>
      </w:r>
      <w:r w:rsidRPr="00582E38">
        <w:t xml:space="preserve">return to Shauna Terpenning via email </w:t>
      </w:r>
      <w:r>
        <w:t>to</w:t>
      </w:r>
      <w:r w:rsidRPr="00582E38">
        <w:t xml:space="preserve"> </w:t>
      </w:r>
      <w:hyperlink r:id="rId6" w:history="1">
        <w:r w:rsidRPr="00FB5EED">
          <w:rPr>
            <w:rStyle w:val="Hyperlink"/>
          </w:rPr>
          <w:t>Shauna.Terpenning@wilmingtonnc.gov</w:t>
        </w:r>
      </w:hyperlink>
      <w:r>
        <w:t xml:space="preserve"> After the submission is reviewed, if our agency can accommodate the request in accordance with department policies, a contract outlining the scope of services and estimated costs will be prepared and emailed for signature. </w:t>
      </w:r>
    </w:p>
    <w:p w14:paraId="1ABFBE98" w14:textId="77777777" w:rsidR="00BD4CA6" w:rsidRDefault="00BD4CA6" w:rsidP="00BD4CA6">
      <w:pPr>
        <w:spacing w:before="100" w:beforeAutospacing="1" w:after="100" w:afterAutospacing="1"/>
      </w:pPr>
      <w:r w:rsidRPr="00582E38">
        <w:t>For questions or additional information, please contact</w:t>
      </w:r>
      <w:r>
        <w:t xml:space="preserve"> Shauna Terpenning </w:t>
      </w:r>
      <w:r w:rsidRPr="00582E38">
        <w:t>(910) 343-4761.</w:t>
      </w:r>
    </w:p>
    <w:p w14:paraId="48FF89D6" w14:textId="77777777" w:rsidR="00BD4CA6" w:rsidRPr="00582E38" w:rsidRDefault="00BD4CA6" w:rsidP="00BD4CA6">
      <w:pPr>
        <w:spacing w:before="100" w:beforeAutospacing="1" w:after="100" w:afterAutospacing="1"/>
      </w:pPr>
      <w:r w:rsidRPr="003A0452">
        <w:rPr>
          <w:b/>
          <w:bCs/>
          <w:highlight w:val="yellow"/>
          <w:u w:val="single"/>
        </w:rPr>
        <w:t>Please note:</w:t>
      </w:r>
      <w:r w:rsidRPr="00582E38">
        <w:t xml:space="preserve"> All </w:t>
      </w:r>
      <w:r>
        <w:t>off-duty contracts</w:t>
      </w:r>
      <w:r w:rsidRPr="00582E38">
        <w:t xml:space="preserve"> are staffed on a voluntary basis. Submission of this request does not guarantee </w:t>
      </w:r>
      <w:r>
        <w:t>officer availability</w:t>
      </w:r>
      <w:r w:rsidRPr="00582E38">
        <w:t>, and unfilled requests may occur.</w:t>
      </w:r>
    </w:p>
    <w:p w14:paraId="0E57AE90" w14:textId="77777777" w:rsidR="00BD4CA6" w:rsidRPr="00BD4CA6" w:rsidRDefault="00BD4CA6" w:rsidP="00BD4CA6">
      <w:pPr>
        <w:spacing w:line="240" w:lineRule="exact"/>
        <w:rPr>
          <w:b/>
          <w:bCs/>
        </w:rPr>
      </w:pPr>
      <w:r w:rsidRPr="00BD4CA6">
        <w:pict w14:anchorId="3E0E683F">
          <v:rect id="_x0000_i1025" style="width:535.15pt;height:1.7pt" o:hrpct="991" o:hralign="center" o:hrstd="t" o:hr="t" fillcolor="#a0a0a0" stroked="f"/>
        </w:pict>
      </w:r>
    </w:p>
    <w:tbl>
      <w:tblPr>
        <w:tblStyle w:val="TableGrid"/>
        <w:tblpPr w:leftFromText="180" w:rightFromText="180" w:vertAnchor="text" w:horzAnchor="margin" w:tblpY="113"/>
        <w:tblW w:w="11274" w:type="dxa"/>
        <w:tblLook w:val="04A0" w:firstRow="1" w:lastRow="0" w:firstColumn="1" w:lastColumn="0" w:noHBand="0" w:noVBand="1"/>
      </w:tblPr>
      <w:tblGrid>
        <w:gridCol w:w="11274"/>
      </w:tblGrid>
      <w:tr w:rsidR="00BD4CA6" w:rsidRPr="00BD4CA6" w14:paraId="5CCA07D0" w14:textId="77777777" w:rsidTr="002D5A71">
        <w:trPr>
          <w:trHeight w:val="284"/>
        </w:trPr>
        <w:tc>
          <w:tcPr>
            <w:tcW w:w="11274" w:type="dxa"/>
            <w:tcBorders>
              <w:top w:val="nil"/>
              <w:left w:val="nil"/>
              <w:right w:val="nil"/>
            </w:tcBorders>
          </w:tcPr>
          <w:p w14:paraId="54D0794B" w14:textId="77777777" w:rsidR="00BD4CA6" w:rsidRPr="00BD4CA6" w:rsidRDefault="00BD4CA6" w:rsidP="002D5A71">
            <w:pPr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Company Name: </w:t>
            </w:r>
          </w:p>
        </w:tc>
      </w:tr>
    </w:tbl>
    <w:p w14:paraId="4D9AA109" w14:textId="77777777" w:rsidR="00BD4CA6" w:rsidRPr="00BD4CA6" w:rsidRDefault="00BD4CA6" w:rsidP="00BD4CA6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-62"/>
        <w:tblW w:w="11231" w:type="dxa"/>
        <w:tblLook w:val="04A0" w:firstRow="1" w:lastRow="0" w:firstColumn="1" w:lastColumn="0" w:noHBand="0" w:noVBand="1"/>
      </w:tblPr>
      <w:tblGrid>
        <w:gridCol w:w="11231"/>
      </w:tblGrid>
      <w:tr w:rsidR="00BD4CA6" w:rsidRPr="00BD4CA6" w14:paraId="41B4CC79" w14:textId="77777777" w:rsidTr="002D5A71">
        <w:trPr>
          <w:trHeight w:val="275"/>
        </w:trPr>
        <w:tc>
          <w:tcPr>
            <w:tcW w:w="11231" w:type="dxa"/>
            <w:tcBorders>
              <w:top w:val="nil"/>
              <w:left w:val="nil"/>
              <w:right w:val="nil"/>
            </w:tcBorders>
          </w:tcPr>
          <w:p w14:paraId="4020B461" w14:textId="77777777" w:rsidR="00BD4CA6" w:rsidRPr="00BD4CA6" w:rsidRDefault="00BD4CA6" w:rsidP="002D5A71">
            <w:pPr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Primary Contact Person: </w:t>
            </w:r>
          </w:p>
        </w:tc>
      </w:tr>
    </w:tbl>
    <w:tbl>
      <w:tblPr>
        <w:tblStyle w:val="TableGrid"/>
        <w:tblpPr w:leftFromText="180" w:rightFromText="180" w:vertAnchor="text" w:horzAnchor="margin" w:tblpY="41"/>
        <w:tblW w:w="11225" w:type="dxa"/>
        <w:tblLook w:val="04A0" w:firstRow="1" w:lastRow="0" w:firstColumn="1" w:lastColumn="0" w:noHBand="0" w:noVBand="1"/>
      </w:tblPr>
      <w:tblGrid>
        <w:gridCol w:w="11225"/>
      </w:tblGrid>
      <w:tr w:rsidR="00BD4CA6" w:rsidRPr="00BD4CA6" w14:paraId="537867B4" w14:textId="77777777" w:rsidTr="002D5A71">
        <w:trPr>
          <w:trHeight w:val="281"/>
        </w:trPr>
        <w:tc>
          <w:tcPr>
            <w:tcW w:w="11225" w:type="dxa"/>
            <w:tcBorders>
              <w:top w:val="nil"/>
              <w:left w:val="nil"/>
              <w:right w:val="nil"/>
            </w:tcBorders>
          </w:tcPr>
          <w:p w14:paraId="501512A0" w14:textId="77777777" w:rsidR="00BD4CA6" w:rsidRPr="00BD4CA6" w:rsidRDefault="00BD4CA6" w:rsidP="002D5A71">
            <w:pPr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Phone Number: </w:t>
            </w:r>
          </w:p>
        </w:tc>
      </w:tr>
    </w:tbl>
    <w:p w14:paraId="4D2F4D97" w14:textId="77777777" w:rsidR="00BD4CA6" w:rsidRPr="00BD4CA6" w:rsidRDefault="00BD4CA6" w:rsidP="00BD4CA6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41"/>
        <w:tblW w:w="11172" w:type="dxa"/>
        <w:tblLook w:val="04A0" w:firstRow="1" w:lastRow="0" w:firstColumn="1" w:lastColumn="0" w:noHBand="0" w:noVBand="1"/>
      </w:tblPr>
      <w:tblGrid>
        <w:gridCol w:w="11172"/>
      </w:tblGrid>
      <w:tr w:rsidR="00BD4CA6" w:rsidRPr="00BD4CA6" w14:paraId="3445C3C9" w14:textId="77777777" w:rsidTr="002D5A71">
        <w:trPr>
          <w:trHeight w:val="275"/>
        </w:trPr>
        <w:tc>
          <w:tcPr>
            <w:tcW w:w="11172" w:type="dxa"/>
            <w:tcBorders>
              <w:top w:val="nil"/>
              <w:left w:val="nil"/>
              <w:right w:val="nil"/>
            </w:tcBorders>
          </w:tcPr>
          <w:p w14:paraId="2AC07498" w14:textId="77777777" w:rsidR="00BD4CA6" w:rsidRPr="00BD4CA6" w:rsidRDefault="00BD4CA6" w:rsidP="002D5A71">
            <w:pPr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Email Address: </w:t>
            </w:r>
          </w:p>
        </w:tc>
      </w:tr>
    </w:tbl>
    <w:p w14:paraId="7374C451" w14:textId="77777777" w:rsidR="00BD4CA6" w:rsidRPr="00BD4CA6" w:rsidRDefault="00BD4CA6" w:rsidP="00BD4CA6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41"/>
        <w:tblW w:w="11153" w:type="dxa"/>
        <w:tblLook w:val="04A0" w:firstRow="1" w:lastRow="0" w:firstColumn="1" w:lastColumn="0" w:noHBand="0" w:noVBand="1"/>
      </w:tblPr>
      <w:tblGrid>
        <w:gridCol w:w="11153"/>
      </w:tblGrid>
      <w:tr w:rsidR="00BD4CA6" w:rsidRPr="00BD4CA6" w14:paraId="44C97972" w14:textId="77777777" w:rsidTr="002D5A71">
        <w:trPr>
          <w:trHeight w:val="265"/>
        </w:trPr>
        <w:tc>
          <w:tcPr>
            <w:tcW w:w="11153" w:type="dxa"/>
            <w:tcBorders>
              <w:top w:val="nil"/>
              <w:left w:val="nil"/>
              <w:right w:val="nil"/>
            </w:tcBorders>
          </w:tcPr>
          <w:p w14:paraId="619C5082" w14:textId="77777777" w:rsidR="00BD4CA6" w:rsidRPr="00BD4CA6" w:rsidRDefault="00BD4CA6" w:rsidP="002D5A71">
            <w:pPr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Billing Address &amp; Zip Code: </w:t>
            </w:r>
          </w:p>
        </w:tc>
      </w:tr>
      <w:tr w:rsidR="00BD4CA6" w:rsidRPr="00BD4CA6" w14:paraId="6F11F67B" w14:textId="77777777" w:rsidTr="002D5A71">
        <w:trPr>
          <w:trHeight w:val="265"/>
        </w:trPr>
        <w:tc>
          <w:tcPr>
            <w:tcW w:w="11153" w:type="dxa"/>
            <w:tcBorders>
              <w:top w:val="nil"/>
              <w:left w:val="nil"/>
              <w:right w:val="nil"/>
            </w:tcBorders>
          </w:tcPr>
          <w:p w14:paraId="0044EBAD" w14:textId="77777777" w:rsidR="00BD4CA6" w:rsidRPr="00BD4CA6" w:rsidRDefault="00BD4CA6" w:rsidP="002D5A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1DEE8B55" w14:textId="77777777" w:rsidTr="002D5A71">
        <w:trPr>
          <w:trHeight w:val="265"/>
        </w:trPr>
        <w:tc>
          <w:tcPr>
            <w:tcW w:w="11153" w:type="dxa"/>
            <w:tcBorders>
              <w:top w:val="nil"/>
              <w:left w:val="nil"/>
              <w:right w:val="nil"/>
            </w:tcBorders>
          </w:tcPr>
          <w:p w14:paraId="1F29B417" w14:textId="77777777" w:rsidR="00BD4CA6" w:rsidRPr="00BD4CA6" w:rsidRDefault="00BD4CA6" w:rsidP="002D5A7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363FF76" w14:textId="77777777" w:rsidR="00BD4CA6" w:rsidRPr="00BD4CA6" w:rsidRDefault="00BD4CA6" w:rsidP="00BD4CA6">
      <w:pPr>
        <w:rPr>
          <w:b/>
          <w:bCs/>
        </w:rPr>
      </w:pPr>
    </w:p>
    <w:p w14:paraId="0E4C4BEE" w14:textId="77777777" w:rsidR="00BD4CA6" w:rsidRPr="00BD4CA6" w:rsidRDefault="00BD4CA6" w:rsidP="00BD4CA6">
      <w:pPr>
        <w:spacing w:line="240" w:lineRule="exact"/>
        <w:rPr>
          <w:b/>
          <w:bCs/>
        </w:rPr>
      </w:pPr>
      <w:r w:rsidRPr="00BD4CA6">
        <w:pict w14:anchorId="49C203F7">
          <v:rect id="_x0000_i1026" style="width:0;height:1.5pt" o:hralign="center" o:hrstd="t" o:hr="t" fillcolor="#a0a0a0" stroked="f"/>
        </w:pict>
      </w:r>
    </w:p>
    <w:tbl>
      <w:tblPr>
        <w:tblStyle w:val="TableGrid"/>
        <w:tblpPr w:leftFromText="180" w:rightFromText="180" w:vertAnchor="text" w:horzAnchor="margin" w:tblpY="41"/>
        <w:tblW w:w="11151" w:type="dxa"/>
        <w:tblLook w:val="04A0" w:firstRow="1" w:lastRow="0" w:firstColumn="1" w:lastColumn="0" w:noHBand="0" w:noVBand="1"/>
      </w:tblPr>
      <w:tblGrid>
        <w:gridCol w:w="6570"/>
        <w:gridCol w:w="4581"/>
      </w:tblGrid>
      <w:tr w:rsidR="00BD4CA6" w:rsidRPr="00BD4CA6" w14:paraId="2C2D3554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200998D1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Purpose of Event: </w:t>
            </w: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2B385BF9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22AA1F57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5D639122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4FC3B957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36186796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7381132F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</w:p>
          <w:p w14:paraId="39C9F653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Event Date(s): </w:t>
            </w: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13FB988F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2AB2590E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614AC3D3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0C4769CB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639AD0D0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170F2C6E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</w:p>
          <w:p w14:paraId="3C28303C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Event Hours: </w:t>
            </w: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6CCF3114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0C698F99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4549A1D7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34D28C9F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3B5DE8F2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48B6A045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</w:p>
          <w:p w14:paraId="212F600B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Event Location/Address: </w:t>
            </w: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31844BD5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5BF506E3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1CBE5918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4D6CA4A4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2B05B97E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62160E1A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0327DAE8" w14:textId="77777777" w:rsidR="00BD4CA6" w:rsidRPr="00BD4CA6" w:rsidRDefault="00BD4CA6" w:rsidP="002D5A71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BD4CA6" w:rsidRPr="00BD4CA6" w14:paraId="7EE29C00" w14:textId="77777777" w:rsidTr="002D5A71">
        <w:trPr>
          <w:trHeight w:val="288"/>
        </w:trPr>
        <w:tc>
          <w:tcPr>
            <w:tcW w:w="6570" w:type="dxa"/>
            <w:tcBorders>
              <w:top w:val="nil"/>
              <w:left w:val="nil"/>
              <w:right w:val="nil"/>
            </w:tcBorders>
          </w:tcPr>
          <w:p w14:paraId="15A9EDFF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</w:p>
          <w:p w14:paraId="331C043D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Estimated Number of Attendees: </w:t>
            </w:r>
          </w:p>
        </w:tc>
        <w:tc>
          <w:tcPr>
            <w:tcW w:w="4581" w:type="dxa"/>
            <w:tcBorders>
              <w:top w:val="nil"/>
              <w:left w:val="nil"/>
              <w:right w:val="nil"/>
            </w:tcBorders>
          </w:tcPr>
          <w:p w14:paraId="54DB5F44" w14:textId="77777777" w:rsidR="00BD4CA6" w:rsidRPr="00BD4CA6" w:rsidRDefault="00BD4CA6" w:rsidP="002D5A71">
            <w:pPr>
              <w:spacing w:before="100" w:beforeAutospacing="1" w:after="100" w:afterAutospacing="1" w:line="240" w:lineRule="exact"/>
              <w:rPr>
                <w:b/>
                <w:bCs/>
                <w:sz w:val="24"/>
                <w:szCs w:val="24"/>
              </w:rPr>
            </w:pPr>
          </w:p>
        </w:tc>
      </w:tr>
    </w:tbl>
    <w:p w14:paraId="5687A635" w14:textId="77777777" w:rsidR="00BD4CA6" w:rsidRDefault="00BD4CA6" w:rsidP="00BD4CA6">
      <w:pPr>
        <w:spacing w:before="100" w:beforeAutospacing="1" w:after="100" w:afterAutospacing="1"/>
        <w:rPr>
          <w:b/>
          <w:bCs/>
        </w:rPr>
      </w:pPr>
    </w:p>
    <w:p w14:paraId="2D0022FC" w14:textId="77777777" w:rsidR="00BD4CA6" w:rsidRDefault="00BD4CA6" w:rsidP="00BD4CA6">
      <w:pPr>
        <w:spacing w:before="100" w:beforeAutospacing="1" w:after="100" w:afterAutospacing="1"/>
      </w:pPr>
      <w:r w:rsidRPr="00582E38">
        <w:rPr>
          <w:b/>
          <w:bCs/>
        </w:rPr>
        <w:t>Will alcohol be served or consumed at this event?</w:t>
      </w:r>
      <w:r w:rsidRPr="00582E38">
        <w:br/>
      </w:r>
      <w:sdt>
        <w:sdtPr>
          <w:rPr>
            <w:sz w:val="32"/>
            <w:szCs w:val="32"/>
          </w:rPr>
          <w:id w:val="-1732844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CA7F50">
        <w:rPr>
          <w:sz w:val="28"/>
          <w:szCs w:val="28"/>
        </w:rPr>
        <w:t xml:space="preserve"> Yes</w:t>
      </w:r>
      <w:r w:rsidRPr="00CA7F50">
        <w:rPr>
          <w:sz w:val="28"/>
          <w:szCs w:val="28"/>
        </w:rPr>
        <w:t> </w:t>
      </w:r>
      <w:r w:rsidRPr="00CA7F50">
        <w:rPr>
          <w:sz w:val="28"/>
          <w:szCs w:val="28"/>
        </w:rPr>
        <w:t> </w:t>
      </w:r>
      <w:r w:rsidRPr="008E4275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151772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CA7F50">
        <w:rPr>
          <w:sz w:val="28"/>
          <w:szCs w:val="28"/>
        </w:rPr>
        <w:t xml:space="preserve"> No</w:t>
      </w:r>
    </w:p>
    <w:p w14:paraId="794AEE51" w14:textId="77777777" w:rsidR="00BD4CA6" w:rsidRDefault="00BD4CA6" w:rsidP="00BD4CA6">
      <w:pPr>
        <w:spacing w:before="100" w:beforeAutospacing="1" w:after="100" w:afterAutospacing="1"/>
      </w:pPr>
      <w:r w:rsidRPr="003A0452">
        <w:rPr>
          <w:b/>
          <w:bCs/>
          <w:highlight w:val="yellow"/>
          <w:u w:val="single"/>
        </w:rPr>
        <w:t>Important Notice:</w:t>
      </w:r>
      <w:r w:rsidRPr="00C239D6">
        <w:t xml:space="preserve"> The Wilmington Police Department may provide services at events where alcohol is served or consumed </w:t>
      </w:r>
      <w:r w:rsidRPr="008E4275">
        <w:rPr>
          <w:i/>
          <w:iCs/>
          <w:u w:val="single"/>
        </w:rPr>
        <w:t>only</w:t>
      </w:r>
      <w:r w:rsidRPr="00C239D6">
        <w:t xml:space="preserve"> if the event is officially sponsored by the City of Wilmington.</w:t>
      </w:r>
      <w:r>
        <w:t xml:space="preserve"> Or the event </w:t>
      </w:r>
      <w:r w:rsidRPr="008E4275">
        <w:t>is being held at a city-owned venue</w:t>
      </w:r>
    </w:p>
    <w:p w14:paraId="4AA59249" w14:textId="77777777" w:rsidR="00BD4CA6" w:rsidRDefault="00BD4CA6" w:rsidP="00BD4CA6">
      <w:pPr>
        <w:spacing w:before="100" w:beforeAutospacing="1" w:after="100" w:afterAutospacing="1"/>
      </w:pPr>
      <w:r w:rsidRPr="00582E38">
        <w:rPr>
          <w:b/>
          <w:bCs/>
        </w:rPr>
        <w:t>Service Type Requested (please select one</w:t>
      </w:r>
      <w:r>
        <w:rPr>
          <w:b/>
          <w:bCs/>
        </w:rPr>
        <w:t xml:space="preserve"> or both if needed</w:t>
      </w:r>
      <w:r w:rsidRPr="00582E38">
        <w:rPr>
          <w:b/>
          <w:bCs/>
        </w:rPr>
        <w:t>):</w:t>
      </w:r>
      <w:r w:rsidRPr="00582E38">
        <w:br/>
      </w:r>
      <w:sdt>
        <w:sdtPr>
          <w:rPr>
            <w:sz w:val="32"/>
            <w:szCs w:val="32"/>
          </w:rPr>
          <w:id w:val="-138016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Pr="00CA7F50">
        <w:rPr>
          <w:sz w:val="28"/>
          <w:szCs w:val="28"/>
        </w:rPr>
        <w:t>Traffic Control</w:t>
      </w:r>
      <w:r w:rsidRPr="00CA7F50">
        <w:rPr>
          <w:sz w:val="28"/>
          <w:szCs w:val="28"/>
        </w:rPr>
        <w:t> </w:t>
      </w:r>
      <w:r w:rsidRPr="00CA7F50">
        <w:rPr>
          <w:sz w:val="28"/>
          <w:szCs w:val="28"/>
        </w:rPr>
        <w:t> </w:t>
      </w:r>
      <w:sdt>
        <w:sdtPr>
          <w:rPr>
            <w:rFonts w:ascii="Segoe UI Symbol" w:hAnsi="Segoe UI Symbol" w:cs="Segoe UI Symbol"/>
            <w:sz w:val="32"/>
            <w:szCs w:val="32"/>
          </w:rPr>
          <w:id w:val="1072707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Pr="00E26851">
        <w:rPr>
          <w:sz w:val="32"/>
          <w:szCs w:val="32"/>
        </w:rPr>
        <w:t xml:space="preserve"> </w:t>
      </w:r>
      <w:r w:rsidRPr="00CA7F50">
        <w:rPr>
          <w:sz w:val="28"/>
          <w:szCs w:val="28"/>
        </w:rPr>
        <w:t>Security</w:t>
      </w:r>
    </w:p>
    <w:p w14:paraId="4CE9D3E9" w14:textId="77777777" w:rsidR="00BD4CA6" w:rsidRDefault="00BD4CA6" w:rsidP="00BD4CA6">
      <w:pPr>
        <w:spacing w:before="100" w:beforeAutospacing="1" w:after="100" w:afterAutospacing="1"/>
      </w:pPr>
      <w:r w:rsidRPr="003A0452">
        <w:rPr>
          <w:b/>
          <w:bCs/>
          <w:highlight w:val="yellow"/>
          <w:u w:val="single"/>
        </w:rPr>
        <w:t>Please Note:</w:t>
      </w:r>
      <w:r w:rsidRPr="00F048F8">
        <w:t xml:space="preserve"> </w:t>
      </w:r>
      <w:r>
        <w:t>E</w:t>
      </w:r>
      <w:r w:rsidRPr="00F048F8">
        <w:t>vents requesting traffic control services</w:t>
      </w:r>
      <w:r>
        <w:t xml:space="preserve"> will include</w:t>
      </w:r>
      <w:r w:rsidRPr="00F048F8">
        <w:t xml:space="preserve"> vehicle charges in the contract based on the number of officers </w:t>
      </w:r>
      <w:r>
        <w:t xml:space="preserve">requested. </w:t>
      </w:r>
      <w:r w:rsidRPr="00F048F8">
        <w:t xml:space="preserve">Officers </w:t>
      </w:r>
      <w:r>
        <w:t>use</w:t>
      </w:r>
      <w:r w:rsidRPr="00F048F8">
        <w:t xml:space="preserve"> emergency lighting on their vehicles to help ensure the safety of motorists, pedestrians, and event participants while directing traffic.</w:t>
      </w:r>
    </w:p>
    <w:p w14:paraId="41735FDF" w14:textId="77777777" w:rsidR="00BD4CA6" w:rsidRDefault="00BD4CA6" w:rsidP="00BD4CA6">
      <w:pPr>
        <w:spacing w:before="100" w:beforeAutospacing="1" w:after="100" w:afterAutospacing="1"/>
      </w:pPr>
      <w:r>
        <w:t>Police vehicles cannot be requested without a Wilmington Police officer included in the contract, as the agency does not provide decoy vehicles.</w:t>
      </w:r>
    </w:p>
    <w:tbl>
      <w:tblPr>
        <w:tblStyle w:val="TableGrid"/>
        <w:tblpPr w:leftFromText="180" w:rightFromText="180" w:vertAnchor="text" w:horzAnchor="margin" w:tblpY="113"/>
        <w:tblW w:w="6437" w:type="dxa"/>
        <w:tblLook w:val="04A0" w:firstRow="1" w:lastRow="0" w:firstColumn="1" w:lastColumn="0" w:noHBand="0" w:noVBand="1"/>
      </w:tblPr>
      <w:tblGrid>
        <w:gridCol w:w="6437"/>
      </w:tblGrid>
      <w:tr w:rsidR="00BD4CA6" w14:paraId="48B0602E" w14:textId="77777777" w:rsidTr="002D5A71">
        <w:trPr>
          <w:trHeight w:val="120"/>
        </w:trPr>
        <w:tc>
          <w:tcPr>
            <w:tcW w:w="6437" w:type="dxa"/>
            <w:tcBorders>
              <w:top w:val="nil"/>
              <w:left w:val="nil"/>
              <w:right w:val="nil"/>
            </w:tcBorders>
          </w:tcPr>
          <w:p w14:paraId="0231B9C5" w14:textId="77777777" w:rsidR="00BD4CA6" w:rsidRPr="00BD4CA6" w:rsidRDefault="00BD4CA6" w:rsidP="002D5A71">
            <w:pPr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Number of Officers Requested: </w:t>
            </w:r>
          </w:p>
        </w:tc>
      </w:tr>
      <w:tr w:rsidR="00BD4CA6" w14:paraId="49EBA3BE" w14:textId="77777777" w:rsidTr="002D5A71">
        <w:trPr>
          <w:trHeight w:val="120"/>
        </w:trPr>
        <w:tc>
          <w:tcPr>
            <w:tcW w:w="6437" w:type="dxa"/>
            <w:tcBorders>
              <w:top w:val="nil"/>
              <w:left w:val="nil"/>
              <w:right w:val="nil"/>
            </w:tcBorders>
          </w:tcPr>
          <w:p w14:paraId="3166A599" w14:textId="77777777" w:rsidR="00BD4CA6" w:rsidRPr="00BD4CA6" w:rsidRDefault="00BD4CA6" w:rsidP="002D5A71">
            <w:pPr>
              <w:rPr>
                <w:b/>
                <w:bCs/>
                <w:sz w:val="24"/>
                <w:szCs w:val="24"/>
              </w:rPr>
            </w:pPr>
            <w:r w:rsidRPr="00BD4CA6">
              <w:rPr>
                <w:b/>
                <w:bCs/>
                <w:sz w:val="24"/>
                <w:szCs w:val="24"/>
              </w:rPr>
              <w:t xml:space="preserve">Number of Vehicles Requested: </w:t>
            </w:r>
          </w:p>
        </w:tc>
      </w:tr>
    </w:tbl>
    <w:p w14:paraId="6FF57C99" w14:textId="77777777" w:rsidR="00BD4CA6" w:rsidRDefault="00BD4CA6" w:rsidP="00BD4CA6">
      <w:pPr>
        <w:spacing w:before="100" w:beforeAutospacing="1" w:after="100" w:afterAutospacing="1"/>
      </w:pPr>
    </w:p>
    <w:p w14:paraId="37B9EBD9" w14:textId="77777777" w:rsidR="00BD4CA6" w:rsidRDefault="00BD4CA6" w:rsidP="00BD4CA6">
      <w:pPr>
        <w:spacing w:before="100" w:beforeAutospacing="1" w:after="100" w:afterAutospacing="1"/>
        <w:rPr>
          <w:b/>
          <w:bCs/>
          <w:highlight w:val="yellow"/>
          <w:u w:val="single"/>
        </w:rPr>
      </w:pPr>
    </w:p>
    <w:p w14:paraId="7299BDD1" w14:textId="77777777" w:rsidR="00BD4CA6" w:rsidRPr="00C239D6" w:rsidRDefault="00BD4CA6" w:rsidP="00BD4CA6">
      <w:pPr>
        <w:spacing w:before="100" w:beforeAutospacing="1" w:after="100" w:afterAutospacing="1"/>
      </w:pPr>
      <w:r w:rsidRPr="003A0452">
        <w:rPr>
          <w:b/>
          <w:bCs/>
          <w:highlight w:val="yellow"/>
          <w:u w:val="single"/>
        </w:rPr>
        <w:t>Please Note:</w:t>
      </w:r>
      <w:r>
        <w:t xml:space="preserve"> </w:t>
      </w:r>
      <w:r w:rsidRPr="00C239D6">
        <w:t>The Wilmington Police Department reserves the right to determine and modify the number of officers that are being requested for any off-duty event based on attendance to ensure the safety and security of that event. Clients will be charged accordingly.</w:t>
      </w:r>
      <w:r w:rsidRPr="00186944">
        <w:t xml:space="preserve"> </w:t>
      </w:r>
      <w:r>
        <w:pict w14:anchorId="331EF4B8">
          <v:rect id="_x0000_i1027" style="width:0;height:1.5pt" o:hralign="center" o:hrstd="t" o:hr="t" fillcolor="#a0a0a0" stroked="f"/>
        </w:pict>
      </w:r>
    </w:p>
    <w:p w14:paraId="0F1400E7" w14:textId="77777777" w:rsidR="00BD4CA6" w:rsidRDefault="00BD4CA6" w:rsidP="00BD4CA6">
      <w:pPr>
        <w:spacing w:before="120"/>
        <w:rPr>
          <w:b/>
          <w:bCs/>
        </w:rPr>
      </w:pPr>
      <w:r w:rsidRPr="00582E38">
        <w:rPr>
          <w:b/>
          <w:bCs/>
        </w:rPr>
        <w:t>Special Instructions or Additional Information:</w:t>
      </w:r>
      <w:r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41"/>
        <w:tblW w:w="11003" w:type="dxa"/>
        <w:tblLook w:val="04A0" w:firstRow="1" w:lastRow="0" w:firstColumn="1" w:lastColumn="0" w:noHBand="0" w:noVBand="1"/>
      </w:tblPr>
      <w:tblGrid>
        <w:gridCol w:w="11003"/>
      </w:tblGrid>
      <w:tr w:rsidR="00BD4CA6" w14:paraId="1AB8F05E" w14:textId="77777777" w:rsidTr="002D5A71">
        <w:trPr>
          <w:trHeight w:val="349"/>
        </w:trPr>
        <w:tc>
          <w:tcPr>
            <w:tcW w:w="11003" w:type="dxa"/>
            <w:tcBorders>
              <w:top w:val="nil"/>
              <w:left w:val="nil"/>
              <w:right w:val="nil"/>
            </w:tcBorders>
          </w:tcPr>
          <w:p w14:paraId="0D7348B5" w14:textId="77777777" w:rsidR="00BD4CA6" w:rsidRPr="00C7184C" w:rsidRDefault="00BD4CA6" w:rsidP="002D5A71">
            <w:pPr>
              <w:rPr>
                <w:b/>
                <w:bCs/>
              </w:rPr>
            </w:pPr>
          </w:p>
        </w:tc>
      </w:tr>
      <w:tr w:rsidR="00BD4CA6" w14:paraId="04AF630E" w14:textId="77777777" w:rsidTr="002D5A71">
        <w:trPr>
          <w:trHeight w:val="349"/>
        </w:trPr>
        <w:tc>
          <w:tcPr>
            <w:tcW w:w="11003" w:type="dxa"/>
            <w:tcBorders>
              <w:top w:val="nil"/>
              <w:left w:val="nil"/>
              <w:right w:val="nil"/>
            </w:tcBorders>
          </w:tcPr>
          <w:p w14:paraId="43EA0ADC" w14:textId="77777777" w:rsidR="00BD4CA6" w:rsidRPr="000547C4" w:rsidRDefault="00BD4CA6" w:rsidP="002D5A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4CA6" w14:paraId="2A342A5D" w14:textId="77777777" w:rsidTr="002D5A71">
        <w:trPr>
          <w:trHeight w:val="349"/>
        </w:trPr>
        <w:tc>
          <w:tcPr>
            <w:tcW w:w="11003" w:type="dxa"/>
            <w:tcBorders>
              <w:top w:val="nil"/>
              <w:left w:val="nil"/>
              <w:right w:val="nil"/>
            </w:tcBorders>
          </w:tcPr>
          <w:p w14:paraId="5777CE5A" w14:textId="77777777" w:rsidR="00BD4CA6" w:rsidRPr="000547C4" w:rsidRDefault="00BD4CA6" w:rsidP="002D5A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4CA6" w14:paraId="66E9AA9C" w14:textId="77777777" w:rsidTr="002D5A71">
        <w:trPr>
          <w:trHeight w:val="349"/>
        </w:trPr>
        <w:tc>
          <w:tcPr>
            <w:tcW w:w="11003" w:type="dxa"/>
            <w:tcBorders>
              <w:top w:val="nil"/>
              <w:left w:val="nil"/>
              <w:right w:val="nil"/>
            </w:tcBorders>
          </w:tcPr>
          <w:p w14:paraId="2E49F931" w14:textId="77777777" w:rsidR="00BD4CA6" w:rsidRPr="000547C4" w:rsidRDefault="00BD4CA6" w:rsidP="002D5A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4CA6" w14:paraId="003F63D9" w14:textId="77777777" w:rsidTr="002D5A71">
        <w:trPr>
          <w:trHeight w:val="349"/>
        </w:trPr>
        <w:tc>
          <w:tcPr>
            <w:tcW w:w="11003" w:type="dxa"/>
            <w:tcBorders>
              <w:top w:val="nil"/>
              <w:left w:val="nil"/>
              <w:right w:val="nil"/>
            </w:tcBorders>
          </w:tcPr>
          <w:p w14:paraId="2D430C66" w14:textId="77777777" w:rsidR="00BD4CA6" w:rsidRPr="000547C4" w:rsidRDefault="00BD4CA6" w:rsidP="002D5A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4CA6" w14:paraId="0CEDED26" w14:textId="77777777" w:rsidTr="002D5A71">
        <w:trPr>
          <w:trHeight w:val="349"/>
        </w:trPr>
        <w:tc>
          <w:tcPr>
            <w:tcW w:w="11003" w:type="dxa"/>
            <w:tcBorders>
              <w:top w:val="nil"/>
              <w:left w:val="nil"/>
              <w:right w:val="nil"/>
            </w:tcBorders>
          </w:tcPr>
          <w:p w14:paraId="1AE6378D" w14:textId="77777777" w:rsidR="00BD4CA6" w:rsidRPr="00C7184C" w:rsidRDefault="00BD4CA6" w:rsidP="002D5A71">
            <w:pPr>
              <w:rPr>
                <w:b/>
                <w:bCs/>
              </w:rPr>
            </w:pPr>
          </w:p>
        </w:tc>
      </w:tr>
    </w:tbl>
    <w:p w14:paraId="73C56E2D" w14:textId="77777777" w:rsidR="00BB288E" w:rsidRDefault="00BB288E"/>
    <w:sectPr w:rsidR="00BB288E" w:rsidSect="00BD4C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A6"/>
    <w:rsid w:val="00BB288E"/>
    <w:rsid w:val="00BD4CA6"/>
    <w:rsid w:val="00CC415C"/>
    <w:rsid w:val="00E5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5FE0"/>
  <w15:chartTrackingRefBased/>
  <w15:docId w15:val="{560E1588-D31D-492A-93D5-062FDB2E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A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C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C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C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C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C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C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C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C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C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C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C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4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C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4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CA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BD4C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CA6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rsid w:val="00BD4CA6"/>
    <w:rPr>
      <w:color w:val="0000FF"/>
      <w:u w:val="single"/>
    </w:rPr>
  </w:style>
  <w:style w:type="table" w:styleId="TableGrid">
    <w:name w:val="Table Grid"/>
    <w:basedOn w:val="TableNormal"/>
    <w:uiPriority w:val="39"/>
    <w:rsid w:val="00BD4C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una.Terpenning@wilmingtonnc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1886</Characters>
  <Application>Microsoft Office Word</Application>
  <DocSecurity>0</DocSecurity>
  <Lines>85</Lines>
  <Paragraphs>28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Terpenning</dc:creator>
  <cp:keywords/>
  <dc:description/>
  <cp:lastModifiedBy>Shauna Terpenning</cp:lastModifiedBy>
  <cp:revision>1</cp:revision>
  <dcterms:created xsi:type="dcterms:W3CDTF">2026-06-16T13:15:00Z</dcterms:created>
  <dcterms:modified xsi:type="dcterms:W3CDTF">2026-06-16T13:17:00Z</dcterms:modified>
</cp:coreProperties>
</file>